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7D24" w:rsidRDefault="00E87D24" w:rsidP="00240902">
      <w:pPr>
        <w:divId w:val="9142266"/>
        <w:rPr>
          <w:rFonts w:ascii="Arial" w:eastAsia="Times New Roman" w:hAnsi="Arial"/>
          <w:b/>
          <w:bCs/>
          <w:color w:val="000000"/>
          <w:sz w:val="21"/>
          <w:szCs w:val="21"/>
        </w:rPr>
      </w:pPr>
    </w:p>
    <w:p w:rsidR="00104F19" w:rsidRDefault="00104F19" w:rsidP="00240902">
      <w:pPr>
        <w:divId w:val="9142266"/>
        <w:rPr>
          <w:rFonts w:ascii="Arial" w:eastAsia="Times New Roman" w:hAnsi="Arial"/>
          <w:color w:val="000000"/>
          <w:sz w:val="21"/>
          <w:szCs w:val="21"/>
        </w:rPr>
      </w:pPr>
      <w:r>
        <w:rPr>
          <w:rFonts w:ascii="Arial" w:eastAsia="Times New Roman" w:hAnsi="Arial"/>
          <w:b/>
          <w:bCs/>
          <w:color w:val="000000"/>
          <w:sz w:val="21"/>
          <w:szCs w:val="21"/>
        </w:rPr>
        <w:t>Regler seriespel</w:t>
      </w:r>
    </w:p>
    <w:p w:rsidR="00104F19" w:rsidRDefault="00104F19" w:rsidP="00240902">
      <w:pPr>
        <w:divId w:val="50004984"/>
        <w:rPr>
          <w:rFonts w:ascii="Arial" w:eastAsia="Times New Roman" w:hAnsi="Arial"/>
          <w:color w:val="000000"/>
          <w:sz w:val="19"/>
          <w:szCs w:val="19"/>
        </w:rPr>
      </w:pPr>
      <w:r>
        <w:rPr>
          <w:rFonts w:ascii="Arial" w:eastAsia="Times New Roman" w:hAnsi="Arial"/>
          <w:color w:val="000000"/>
          <w:sz w:val="19"/>
          <w:szCs w:val="19"/>
        </w:rPr>
        <w:t xml:space="preserve">Matcherna spelas i bäst av tre set. Varje game spelas med ”no </w:t>
      </w:r>
      <w:proofErr w:type="spellStart"/>
      <w:r>
        <w:rPr>
          <w:rFonts w:ascii="Arial" w:eastAsia="Times New Roman" w:hAnsi="Arial"/>
          <w:color w:val="000000"/>
          <w:sz w:val="19"/>
          <w:szCs w:val="19"/>
        </w:rPr>
        <w:t>add</w:t>
      </w:r>
      <w:proofErr w:type="spellEnd"/>
      <w:r>
        <w:rPr>
          <w:rFonts w:ascii="Arial" w:eastAsia="Times New Roman" w:hAnsi="Arial"/>
          <w:color w:val="000000"/>
          <w:sz w:val="19"/>
          <w:szCs w:val="19"/>
        </w:rPr>
        <w:t>”, dvs vid 40-40 spelas en avgörande boll där servemottagande lag bestämmer serveruta. </w:t>
      </w:r>
    </w:p>
    <w:p w:rsidR="00104F19" w:rsidRDefault="00104F19" w:rsidP="00240902">
      <w:pPr>
        <w:divId w:val="2007317059"/>
        <w:rPr>
          <w:rFonts w:ascii="Arial" w:eastAsia="Times New Roman" w:hAnsi="Arial"/>
          <w:color w:val="000000"/>
          <w:sz w:val="19"/>
          <w:szCs w:val="19"/>
        </w:rPr>
      </w:pPr>
      <w:r>
        <w:rPr>
          <w:rFonts w:ascii="Arial" w:eastAsia="Times New Roman" w:hAnsi="Arial"/>
          <w:color w:val="000000"/>
          <w:sz w:val="19"/>
          <w:szCs w:val="19"/>
        </w:rPr>
        <w:t>Första och andra set spelas som vanligt med tiebreak till 7 (vinna med två bollar). Det lag som börjar serva servar en serve där efter två servar per lag tills ett av lagen vunnit med två bollar. Skulle det gå till ett tredje avgörande set så spelas ett super tiebreak. Det är som ett vanligt tiebreak fast man spelar till 10 (vinna med två bollar).</w:t>
      </w:r>
    </w:p>
    <w:p w:rsidR="00104F19" w:rsidRDefault="00104F19" w:rsidP="00240902">
      <w:pPr>
        <w:divId w:val="2036038055"/>
        <w:rPr>
          <w:rFonts w:ascii="Arial" w:eastAsia="Times New Roman" w:hAnsi="Arial"/>
          <w:color w:val="000000"/>
          <w:sz w:val="19"/>
          <w:szCs w:val="19"/>
        </w:rPr>
      </w:pPr>
      <w:r>
        <w:rPr>
          <w:rFonts w:ascii="Arial" w:eastAsia="Times New Roman" w:hAnsi="Arial"/>
          <w:color w:val="000000"/>
          <w:sz w:val="19"/>
          <w:szCs w:val="19"/>
        </w:rPr>
        <w:t xml:space="preserve">Man får bolla in i 3 minuter. Lotten avgör vem som servar. Om sol/vind påverkar spelet så kan ni komma överens om att byta sidor </w:t>
      </w:r>
      <w:r w:rsidR="006D23AE">
        <w:rPr>
          <w:rFonts w:ascii="Arial" w:eastAsia="Times New Roman" w:hAnsi="Arial"/>
          <w:color w:val="000000"/>
          <w:sz w:val="19"/>
          <w:szCs w:val="19"/>
        </w:rPr>
        <w:t>vartannat</w:t>
      </w:r>
      <w:r>
        <w:rPr>
          <w:rFonts w:ascii="Arial" w:eastAsia="Times New Roman" w:hAnsi="Arial"/>
          <w:color w:val="000000"/>
          <w:sz w:val="19"/>
          <w:szCs w:val="19"/>
        </w:rPr>
        <w:t xml:space="preserve"> game eller vid helt set.</w:t>
      </w:r>
    </w:p>
    <w:p w:rsidR="00104F19" w:rsidRDefault="00104F19" w:rsidP="00240902">
      <w:pPr>
        <w:divId w:val="545871822"/>
        <w:rPr>
          <w:rFonts w:ascii="Arial" w:eastAsia="Times New Roman" w:hAnsi="Arial"/>
          <w:color w:val="000000"/>
          <w:sz w:val="19"/>
          <w:szCs w:val="19"/>
        </w:rPr>
      </w:pPr>
      <w:r>
        <w:rPr>
          <w:rFonts w:ascii="Arial" w:eastAsia="Times New Roman" w:hAnsi="Arial"/>
          <w:color w:val="000000"/>
          <w:sz w:val="19"/>
          <w:szCs w:val="19"/>
        </w:rPr>
        <w:t>Är man oense om en boll och inte kan komma överens, spelas bollen om innan nästa boll påbörjas.</w:t>
      </w:r>
    </w:p>
    <w:p w:rsidR="00104F19" w:rsidRDefault="00104F19" w:rsidP="00240902">
      <w:pPr>
        <w:divId w:val="804078615"/>
        <w:rPr>
          <w:rFonts w:ascii="Arial" w:eastAsia="Times New Roman" w:hAnsi="Arial"/>
          <w:color w:val="000000"/>
          <w:sz w:val="19"/>
          <w:szCs w:val="19"/>
        </w:rPr>
      </w:pPr>
      <w:r>
        <w:rPr>
          <w:rFonts w:ascii="Arial" w:eastAsia="Times New Roman" w:hAnsi="Arial"/>
          <w:color w:val="000000"/>
          <w:sz w:val="19"/>
          <w:szCs w:val="19"/>
        </w:rPr>
        <w:t xml:space="preserve">Skulle man mot förmodan inte hinna spela klart sin match under den bokade tidens gång är det </w:t>
      </w:r>
      <w:proofErr w:type="spellStart"/>
      <w:r>
        <w:rPr>
          <w:rFonts w:ascii="Arial" w:eastAsia="Times New Roman" w:hAnsi="Arial"/>
          <w:color w:val="000000"/>
          <w:sz w:val="19"/>
          <w:szCs w:val="19"/>
        </w:rPr>
        <w:t>det</w:t>
      </w:r>
      <w:proofErr w:type="spellEnd"/>
      <w:r>
        <w:rPr>
          <w:rFonts w:ascii="Arial" w:eastAsia="Times New Roman" w:hAnsi="Arial"/>
          <w:color w:val="000000"/>
          <w:sz w:val="19"/>
          <w:szCs w:val="19"/>
        </w:rPr>
        <w:t xml:space="preserve"> lag som leder matchen som får vinsten. Tar tiden slut mitt i ett set så vinner ledande lag det setet. Är det helt lika tex 4-4 40-40 vid matchtidens slut tas den sista spelade bollen bort och den som ledde setet då vinner setet.</w:t>
      </w:r>
    </w:p>
    <w:p w:rsidR="00104F19" w:rsidRDefault="00104F19" w:rsidP="00240902">
      <w:pPr>
        <w:divId w:val="1747264128"/>
        <w:rPr>
          <w:rFonts w:ascii="Arial" w:eastAsia="Times New Roman" w:hAnsi="Arial"/>
          <w:color w:val="000000"/>
          <w:sz w:val="19"/>
          <w:szCs w:val="19"/>
        </w:rPr>
      </w:pPr>
      <w:r>
        <w:rPr>
          <w:rFonts w:ascii="Arial" w:eastAsia="Times New Roman" w:hAnsi="Arial"/>
          <w:color w:val="000000"/>
          <w:sz w:val="19"/>
          <w:szCs w:val="19"/>
        </w:rPr>
        <w:t xml:space="preserve">Efter avslutad omgång så kommer två lag att flyttas upp en </w:t>
      </w:r>
      <w:proofErr w:type="spellStart"/>
      <w:r>
        <w:rPr>
          <w:rFonts w:ascii="Arial" w:eastAsia="Times New Roman" w:hAnsi="Arial"/>
          <w:color w:val="000000"/>
          <w:sz w:val="19"/>
          <w:szCs w:val="19"/>
        </w:rPr>
        <w:t>divison</w:t>
      </w:r>
      <w:proofErr w:type="spellEnd"/>
      <w:r>
        <w:rPr>
          <w:rFonts w:ascii="Arial" w:eastAsia="Times New Roman" w:hAnsi="Arial"/>
          <w:color w:val="000000"/>
          <w:sz w:val="19"/>
          <w:szCs w:val="19"/>
        </w:rPr>
        <w:t xml:space="preserve"> och två lag ner en </w:t>
      </w:r>
      <w:proofErr w:type="spellStart"/>
      <w:r>
        <w:rPr>
          <w:rFonts w:ascii="Arial" w:eastAsia="Times New Roman" w:hAnsi="Arial"/>
          <w:color w:val="000000"/>
          <w:sz w:val="19"/>
          <w:szCs w:val="19"/>
        </w:rPr>
        <w:t>divison</w:t>
      </w:r>
      <w:proofErr w:type="spellEnd"/>
      <w:r w:rsidR="00056FF4">
        <w:rPr>
          <w:rFonts w:ascii="Arial" w:eastAsia="Times New Roman" w:hAnsi="Arial"/>
          <w:color w:val="000000"/>
          <w:sz w:val="19"/>
          <w:szCs w:val="19"/>
        </w:rPr>
        <w:t>.</w:t>
      </w:r>
    </w:p>
    <w:p w:rsidR="00104F19" w:rsidRDefault="00104F19" w:rsidP="00240902">
      <w:pPr>
        <w:divId w:val="1889610250"/>
        <w:rPr>
          <w:rFonts w:ascii="Arial" w:eastAsia="Times New Roman" w:hAnsi="Arial"/>
          <w:color w:val="000000"/>
          <w:sz w:val="19"/>
          <w:szCs w:val="19"/>
        </w:rPr>
      </w:pPr>
      <w:r>
        <w:rPr>
          <w:rFonts w:ascii="Arial" w:eastAsia="Times New Roman" w:hAnsi="Arial"/>
          <w:b/>
          <w:bCs/>
          <w:color w:val="000000"/>
          <w:sz w:val="19"/>
          <w:szCs w:val="19"/>
        </w:rPr>
        <w:t>Följande styr hur lagen hamnar i serien:</w:t>
      </w:r>
    </w:p>
    <w:p w:rsidR="004353F8" w:rsidRDefault="00104F19" w:rsidP="004353F8">
      <w:pPr>
        <w:divId w:val="1898008087"/>
        <w:rPr>
          <w:rFonts w:ascii="Arial" w:eastAsia="Times New Roman" w:hAnsi="Arial"/>
          <w:color w:val="000000"/>
          <w:sz w:val="19"/>
          <w:szCs w:val="19"/>
        </w:rPr>
      </w:pPr>
      <w:r>
        <w:rPr>
          <w:rFonts w:ascii="Arial" w:eastAsia="Times New Roman" w:hAnsi="Arial"/>
          <w:color w:val="000000"/>
          <w:sz w:val="19"/>
          <w:szCs w:val="19"/>
        </w:rPr>
        <w:t>Poäng</w:t>
      </w:r>
    </w:p>
    <w:p w:rsidR="00104F19" w:rsidRDefault="00104F19" w:rsidP="004353F8">
      <w:pPr>
        <w:divId w:val="1898008087"/>
        <w:rPr>
          <w:rFonts w:ascii="Arial" w:eastAsia="Times New Roman" w:hAnsi="Arial"/>
          <w:color w:val="000000"/>
          <w:sz w:val="19"/>
          <w:szCs w:val="19"/>
        </w:rPr>
      </w:pPr>
      <w:r>
        <w:rPr>
          <w:rFonts w:ascii="Arial" w:eastAsia="Times New Roman" w:hAnsi="Arial"/>
          <w:color w:val="000000"/>
          <w:sz w:val="19"/>
          <w:szCs w:val="19"/>
        </w:rPr>
        <w:t>Plus/minus set</w:t>
      </w:r>
    </w:p>
    <w:p w:rsidR="00104F19" w:rsidRDefault="00104F19">
      <w:pPr>
        <w:divId w:val="2012219805"/>
        <w:rPr>
          <w:rFonts w:ascii="Arial" w:eastAsia="Times New Roman" w:hAnsi="Arial"/>
          <w:color w:val="000000"/>
          <w:sz w:val="19"/>
          <w:szCs w:val="19"/>
        </w:rPr>
      </w:pPr>
      <w:r>
        <w:rPr>
          <w:rFonts w:ascii="Arial" w:eastAsia="Times New Roman" w:hAnsi="Arial"/>
          <w:color w:val="000000"/>
          <w:sz w:val="19"/>
          <w:szCs w:val="19"/>
        </w:rPr>
        <w:t>Plus/minus game</w:t>
      </w:r>
    </w:p>
    <w:p w:rsidR="00104F19" w:rsidRDefault="00104F19" w:rsidP="004353F8">
      <w:pPr>
        <w:divId w:val="1326083527"/>
        <w:rPr>
          <w:rFonts w:ascii="Arial" w:eastAsia="Times New Roman" w:hAnsi="Arial"/>
          <w:color w:val="000000"/>
          <w:sz w:val="19"/>
          <w:szCs w:val="19"/>
        </w:rPr>
      </w:pPr>
      <w:r>
        <w:rPr>
          <w:rFonts w:ascii="Arial" w:eastAsia="Times New Roman" w:hAnsi="Arial"/>
          <w:color w:val="000000"/>
          <w:sz w:val="19"/>
          <w:szCs w:val="19"/>
        </w:rPr>
        <w:t>Inbördesmöte</w:t>
      </w:r>
    </w:p>
    <w:p w:rsidR="004353F8" w:rsidRDefault="004353F8" w:rsidP="004353F8">
      <w:pPr>
        <w:divId w:val="1326083527"/>
        <w:rPr>
          <w:rFonts w:ascii="Arial" w:eastAsia="Times New Roman" w:hAnsi="Arial"/>
          <w:color w:val="000000"/>
          <w:sz w:val="19"/>
          <w:szCs w:val="19"/>
        </w:rPr>
      </w:pPr>
    </w:p>
    <w:p w:rsidR="00104F19" w:rsidRDefault="00104F19">
      <w:pPr>
        <w:divId w:val="494731665"/>
        <w:rPr>
          <w:rFonts w:ascii="Arial" w:eastAsia="Times New Roman" w:hAnsi="Arial"/>
          <w:color w:val="000000"/>
          <w:sz w:val="19"/>
          <w:szCs w:val="19"/>
        </w:rPr>
      </w:pPr>
      <w:r>
        <w:rPr>
          <w:rFonts w:ascii="Arial" w:eastAsia="Times New Roman" w:hAnsi="Arial"/>
          <w:color w:val="000000"/>
          <w:sz w:val="19"/>
          <w:szCs w:val="19"/>
        </w:rPr>
        <w:t>Vid skada/ sjukdom får man plocka in en jämbördig ersättare. är båda spelarna skadade eller sjuka flyttar man matchen, om det inte går får man lämna WO.</w:t>
      </w:r>
    </w:p>
    <w:p w:rsidR="009E5C07" w:rsidRDefault="009E5C07">
      <w:pPr>
        <w:divId w:val="88277190"/>
        <w:rPr>
          <w:rFonts w:ascii="Arial" w:eastAsia="Times New Roman" w:hAnsi="Arial"/>
          <w:color w:val="000000"/>
          <w:sz w:val="19"/>
          <w:szCs w:val="19"/>
        </w:rPr>
      </w:pPr>
    </w:p>
    <w:p w:rsidR="009E5C07" w:rsidRDefault="009E5C07">
      <w:pPr>
        <w:divId w:val="88277190"/>
        <w:rPr>
          <w:rFonts w:ascii="Arial" w:eastAsia="Times New Roman" w:hAnsi="Arial"/>
          <w:color w:val="000000"/>
          <w:sz w:val="19"/>
          <w:szCs w:val="19"/>
        </w:rPr>
      </w:pPr>
    </w:p>
    <w:p w:rsidR="00104F19" w:rsidRDefault="00104F19" w:rsidP="004353F8">
      <w:pPr>
        <w:divId w:val="551844169"/>
        <w:rPr>
          <w:rFonts w:ascii="Arial" w:eastAsia="Times New Roman" w:hAnsi="Arial"/>
          <w:color w:val="000000"/>
          <w:sz w:val="21"/>
          <w:szCs w:val="21"/>
        </w:rPr>
      </w:pPr>
      <w:r>
        <w:rPr>
          <w:rFonts w:ascii="Arial" w:eastAsia="Times New Roman" w:hAnsi="Arial"/>
          <w:b/>
          <w:bCs/>
          <w:color w:val="000000"/>
          <w:sz w:val="21"/>
          <w:szCs w:val="21"/>
        </w:rPr>
        <w:t>Boka och registrera match</w:t>
      </w:r>
    </w:p>
    <w:p w:rsidR="00104F19" w:rsidRDefault="00104F19" w:rsidP="004353F8">
      <w:pPr>
        <w:divId w:val="1975676809"/>
        <w:rPr>
          <w:rFonts w:ascii="Arial" w:eastAsia="Times New Roman" w:hAnsi="Arial"/>
          <w:color w:val="000000"/>
          <w:sz w:val="19"/>
          <w:szCs w:val="19"/>
        </w:rPr>
      </w:pPr>
      <w:r>
        <w:rPr>
          <w:rFonts w:ascii="Arial" w:eastAsia="Times New Roman" w:hAnsi="Arial"/>
          <w:color w:val="000000"/>
          <w:sz w:val="19"/>
          <w:szCs w:val="19"/>
        </w:rPr>
        <w:t>Spelschemat finns på </w:t>
      </w:r>
      <w:proofErr w:type="spellStart"/>
      <w:r>
        <w:rPr>
          <w:rFonts w:ascii="Arial" w:eastAsia="Times New Roman" w:hAnsi="Arial"/>
          <w:color w:val="000000"/>
          <w:sz w:val="19"/>
          <w:szCs w:val="19"/>
        </w:rPr>
        <w:fldChar w:fldCharType="begin"/>
      </w:r>
      <w:r>
        <w:rPr>
          <w:rFonts w:ascii="Arial" w:eastAsia="Times New Roman" w:hAnsi="Arial"/>
          <w:color w:val="000000"/>
          <w:sz w:val="19"/>
          <w:szCs w:val="19"/>
        </w:rPr>
        <w:instrText xml:space="preserve"> HYPERLINK "http://ligaspel.se/" \t "_blank" </w:instrText>
      </w:r>
      <w:r>
        <w:rPr>
          <w:rFonts w:ascii="Arial" w:eastAsia="Times New Roman" w:hAnsi="Arial"/>
          <w:color w:val="000000"/>
          <w:sz w:val="19"/>
          <w:szCs w:val="19"/>
        </w:rPr>
        <w:fldChar w:fldCharType="separate"/>
      </w:r>
      <w:r>
        <w:rPr>
          <w:rStyle w:val="Hyperlnk"/>
          <w:rFonts w:ascii="Arial" w:eastAsia="Times New Roman" w:hAnsi="Arial"/>
          <w:color w:val="4285F4"/>
          <w:sz w:val="19"/>
          <w:szCs w:val="19"/>
        </w:rPr>
        <w:t>ligaspel.se</w:t>
      </w:r>
      <w:proofErr w:type="spellEnd"/>
      <w:r>
        <w:rPr>
          <w:rFonts w:ascii="Arial" w:eastAsia="Times New Roman" w:hAnsi="Arial"/>
          <w:color w:val="000000"/>
          <w:sz w:val="19"/>
          <w:szCs w:val="19"/>
        </w:rPr>
        <w:fldChar w:fldCharType="end"/>
      </w:r>
      <w:r>
        <w:rPr>
          <w:rFonts w:ascii="Arial" w:eastAsia="Times New Roman" w:hAnsi="Arial"/>
          <w:color w:val="000000"/>
          <w:sz w:val="19"/>
          <w:szCs w:val="19"/>
        </w:rPr>
        <w:t>, där ni loggar in på erat konto, de som inte har konto sedan tidigare ska ha fått ett registreringsmail (kolla i skräpposten om ni inte hittar det).</w:t>
      </w:r>
    </w:p>
    <w:p w:rsidR="00104F19" w:rsidRDefault="00104F19" w:rsidP="004353F8">
      <w:pPr>
        <w:divId w:val="2101634167"/>
        <w:rPr>
          <w:rFonts w:ascii="Arial" w:eastAsia="Times New Roman" w:hAnsi="Arial"/>
          <w:color w:val="000000"/>
          <w:sz w:val="19"/>
          <w:szCs w:val="19"/>
        </w:rPr>
      </w:pPr>
      <w:r>
        <w:rPr>
          <w:rFonts w:ascii="Arial" w:eastAsia="Times New Roman" w:hAnsi="Arial"/>
          <w:color w:val="000000"/>
          <w:sz w:val="19"/>
          <w:szCs w:val="19"/>
        </w:rPr>
        <w:t>Hemmalaget kontaktar bortalaget via telefon eller mail (uppgifter finns på ligaspel). Lagen bestämmer gemensamt dag och tid för matchen. När matchen är bokad registreras den med dag och tid i ligaspel under fliken ”Boka”. </w:t>
      </w:r>
    </w:p>
    <w:p w:rsidR="00B921B3" w:rsidRDefault="00104F19" w:rsidP="004353F8">
      <w:pPr>
        <w:divId w:val="2102676896"/>
        <w:rPr>
          <w:rFonts w:ascii="Arial" w:eastAsia="Times New Roman" w:hAnsi="Arial"/>
          <w:color w:val="000000"/>
          <w:sz w:val="19"/>
          <w:szCs w:val="19"/>
        </w:rPr>
      </w:pPr>
      <w:r>
        <w:rPr>
          <w:rFonts w:ascii="Arial" w:eastAsia="Times New Roman" w:hAnsi="Arial"/>
          <w:color w:val="000000"/>
          <w:sz w:val="19"/>
          <w:szCs w:val="19"/>
        </w:rPr>
        <w:t>Hemmalaget står för bollar och bokar tiden</w:t>
      </w:r>
      <w:r w:rsidR="00AB561C">
        <w:rPr>
          <w:rFonts w:ascii="Arial" w:eastAsia="Times New Roman" w:hAnsi="Arial"/>
          <w:color w:val="000000"/>
          <w:sz w:val="19"/>
          <w:szCs w:val="19"/>
        </w:rPr>
        <w:t xml:space="preserve"> och vi</w:t>
      </w:r>
      <w:r>
        <w:rPr>
          <w:rFonts w:ascii="Arial" w:eastAsia="Times New Roman" w:hAnsi="Arial"/>
          <w:color w:val="000000"/>
          <w:sz w:val="19"/>
          <w:szCs w:val="19"/>
        </w:rPr>
        <w:t xml:space="preserve">nnande lag registrerar </w:t>
      </w:r>
      <w:r w:rsidR="00B4691A">
        <w:rPr>
          <w:rFonts w:ascii="Arial" w:eastAsia="Times New Roman" w:hAnsi="Arial"/>
          <w:color w:val="000000"/>
          <w:sz w:val="19"/>
          <w:szCs w:val="19"/>
        </w:rPr>
        <w:t>resultatet efter s</w:t>
      </w:r>
      <w:r>
        <w:rPr>
          <w:rFonts w:ascii="Arial" w:eastAsia="Times New Roman" w:hAnsi="Arial"/>
          <w:color w:val="000000"/>
          <w:sz w:val="19"/>
          <w:szCs w:val="19"/>
        </w:rPr>
        <w:t xml:space="preserve">pelad </w:t>
      </w:r>
      <w:r w:rsidR="00B921B3">
        <w:rPr>
          <w:rFonts w:ascii="Arial" w:eastAsia="Times New Roman" w:hAnsi="Arial"/>
          <w:color w:val="000000"/>
          <w:sz w:val="19"/>
          <w:szCs w:val="19"/>
        </w:rPr>
        <w:t>match.</w:t>
      </w:r>
    </w:p>
    <w:p w:rsidR="00360630" w:rsidRDefault="00360630">
      <w:pPr>
        <w:divId w:val="1362897770"/>
        <w:rPr>
          <w:rFonts w:ascii="Arial" w:eastAsia="Times New Roman" w:hAnsi="Arial"/>
          <w:color w:val="000000"/>
          <w:sz w:val="19"/>
          <w:szCs w:val="19"/>
        </w:rPr>
      </w:pPr>
      <w:r>
        <w:rPr>
          <w:rFonts w:ascii="Arial" w:eastAsia="Times New Roman" w:hAnsi="Arial"/>
          <w:color w:val="000000"/>
          <w:sz w:val="19"/>
          <w:szCs w:val="19"/>
        </w:rPr>
        <w:t>N</w:t>
      </w:r>
      <w:r w:rsidR="006E7E92" w:rsidRPr="006E7E92">
        <w:rPr>
          <w:rFonts w:ascii="Arial" w:eastAsia="Times New Roman" w:hAnsi="Arial"/>
          <w:color w:val="000000"/>
          <w:sz w:val="19"/>
          <w:szCs w:val="19"/>
        </w:rPr>
        <w:t xml:space="preserve">ytt för i år är att vi kommer ta ut en rabatterad banavgift för matcherna i förväg, ni kommer tilldelas klippkort </w:t>
      </w:r>
      <w:r w:rsidR="00FA0397">
        <w:rPr>
          <w:rFonts w:ascii="Arial" w:eastAsia="Times New Roman" w:hAnsi="Arial"/>
          <w:color w:val="000000"/>
          <w:sz w:val="19"/>
          <w:szCs w:val="19"/>
        </w:rPr>
        <w:t xml:space="preserve">(90 min) </w:t>
      </w:r>
      <w:r w:rsidR="006E7E92" w:rsidRPr="006E7E92">
        <w:rPr>
          <w:rFonts w:ascii="Arial" w:eastAsia="Times New Roman" w:hAnsi="Arial"/>
          <w:color w:val="000000"/>
          <w:sz w:val="19"/>
          <w:szCs w:val="19"/>
        </w:rPr>
        <w:t>som ni sedan använder er av för att boka matcherna.</w:t>
      </w:r>
      <w:r>
        <w:rPr>
          <w:rFonts w:ascii="Arial" w:eastAsia="Times New Roman" w:hAnsi="Arial"/>
          <w:color w:val="000000"/>
          <w:sz w:val="19"/>
          <w:szCs w:val="19"/>
        </w:rPr>
        <w:t xml:space="preserve"> Klippkorten är giltiga till 31 December 2022. </w:t>
      </w:r>
    </w:p>
    <w:p w:rsidR="00104F19" w:rsidRDefault="00104F19">
      <w:pPr>
        <w:divId w:val="1362897770"/>
        <w:rPr>
          <w:rFonts w:ascii="Arial" w:eastAsia="Times New Roman" w:hAnsi="Arial"/>
          <w:color w:val="000000"/>
          <w:sz w:val="19"/>
          <w:szCs w:val="19"/>
        </w:rPr>
      </w:pPr>
      <w:r>
        <w:rPr>
          <w:rFonts w:ascii="Arial" w:eastAsia="Times New Roman" w:hAnsi="Arial"/>
          <w:color w:val="000000"/>
          <w:sz w:val="19"/>
          <w:szCs w:val="19"/>
        </w:rPr>
        <w:t>Poäng vid 2-0 i set, 3-0</w:t>
      </w:r>
    </w:p>
    <w:p w:rsidR="00104F19" w:rsidRDefault="00104F19">
      <w:pPr>
        <w:divId w:val="513419299"/>
        <w:rPr>
          <w:rFonts w:ascii="Arial" w:eastAsia="Times New Roman" w:hAnsi="Arial"/>
          <w:color w:val="000000"/>
          <w:sz w:val="19"/>
          <w:szCs w:val="19"/>
        </w:rPr>
      </w:pPr>
      <w:r>
        <w:rPr>
          <w:rFonts w:ascii="Arial" w:eastAsia="Times New Roman" w:hAnsi="Arial"/>
          <w:color w:val="000000"/>
          <w:sz w:val="19"/>
          <w:szCs w:val="19"/>
        </w:rPr>
        <w:t>Poäng vid 2-1 i set, 2-1</w:t>
      </w:r>
    </w:p>
    <w:p w:rsidR="00104F19" w:rsidRDefault="00104F19">
      <w:pPr>
        <w:divId w:val="1676306106"/>
        <w:rPr>
          <w:rFonts w:ascii="Arial" w:eastAsia="Times New Roman" w:hAnsi="Arial"/>
          <w:color w:val="000000"/>
          <w:sz w:val="19"/>
          <w:szCs w:val="19"/>
        </w:rPr>
      </w:pPr>
      <w:r>
        <w:rPr>
          <w:rFonts w:ascii="Arial" w:eastAsia="Times New Roman" w:hAnsi="Arial"/>
          <w:color w:val="000000"/>
          <w:sz w:val="19"/>
          <w:szCs w:val="19"/>
        </w:rPr>
        <w:t>Poäng vid WO (6-0,6-0), 3-0</w:t>
      </w:r>
    </w:p>
    <w:p w:rsidR="00104F19" w:rsidRDefault="00104F19" w:rsidP="004353F8">
      <w:pPr>
        <w:divId w:val="158157354"/>
        <w:rPr>
          <w:rFonts w:ascii="Arial" w:eastAsia="Times New Roman" w:hAnsi="Arial"/>
          <w:color w:val="000000"/>
          <w:sz w:val="19"/>
          <w:szCs w:val="19"/>
        </w:rPr>
      </w:pPr>
      <w:r>
        <w:rPr>
          <w:rFonts w:ascii="Arial" w:eastAsia="Times New Roman" w:hAnsi="Arial"/>
          <w:color w:val="000000"/>
          <w:sz w:val="19"/>
          <w:szCs w:val="19"/>
        </w:rPr>
        <w:t>Supertiebreak registreras som 1-0 respektive 0-1, istället för t.ex. 10-6.</w:t>
      </w:r>
    </w:p>
    <w:p w:rsidR="00C30F2F" w:rsidRDefault="00104F19" w:rsidP="004353F8">
      <w:pPr>
        <w:divId w:val="2116511611"/>
        <w:rPr>
          <w:rFonts w:ascii="Arial" w:eastAsia="Times New Roman" w:hAnsi="Arial"/>
          <w:color w:val="000000"/>
          <w:sz w:val="19"/>
          <w:szCs w:val="19"/>
        </w:rPr>
      </w:pPr>
      <w:r>
        <w:rPr>
          <w:rFonts w:ascii="Arial" w:eastAsia="Times New Roman" w:hAnsi="Arial"/>
          <w:color w:val="000000"/>
          <w:sz w:val="19"/>
          <w:szCs w:val="19"/>
        </w:rPr>
        <w:t xml:space="preserve">Sista dag för registrering av resultat är </w:t>
      </w:r>
      <w:r w:rsidR="007447D9">
        <w:rPr>
          <w:rFonts w:ascii="Arial" w:eastAsia="Times New Roman" w:hAnsi="Arial"/>
          <w:color w:val="000000"/>
          <w:sz w:val="19"/>
          <w:szCs w:val="19"/>
        </w:rPr>
        <w:t>26 september</w:t>
      </w:r>
      <w:r>
        <w:rPr>
          <w:rFonts w:ascii="Arial" w:eastAsia="Times New Roman" w:hAnsi="Arial"/>
          <w:color w:val="000000"/>
          <w:sz w:val="19"/>
          <w:szCs w:val="19"/>
        </w:rPr>
        <w:t xml:space="preserve"> </w:t>
      </w:r>
      <w:proofErr w:type="spellStart"/>
      <w:r>
        <w:rPr>
          <w:rFonts w:ascii="Arial" w:eastAsia="Times New Roman" w:hAnsi="Arial"/>
          <w:color w:val="000000"/>
          <w:sz w:val="19"/>
          <w:szCs w:val="19"/>
        </w:rPr>
        <w:t>kl</w:t>
      </w:r>
      <w:proofErr w:type="spellEnd"/>
      <w:r>
        <w:rPr>
          <w:rFonts w:ascii="Arial" w:eastAsia="Times New Roman" w:hAnsi="Arial"/>
          <w:color w:val="000000"/>
          <w:sz w:val="19"/>
          <w:szCs w:val="19"/>
        </w:rPr>
        <w:t xml:space="preserve"> 23.59. Vi vill dock att resultaten skall rapporteras direkt efter avslutad match.</w:t>
      </w:r>
    </w:p>
    <w:p w:rsidR="00E91C1C" w:rsidRDefault="00E91C1C" w:rsidP="004353F8">
      <w:pPr>
        <w:divId w:val="2116511611"/>
        <w:rPr>
          <w:rFonts w:ascii="Arial" w:eastAsia="Times New Roman" w:hAnsi="Arial"/>
          <w:color w:val="000000"/>
          <w:sz w:val="19"/>
          <w:szCs w:val="19"/>
        </w:rPr>
      </w:pPr>
    </w:p>
    <w:p w:rsidR="00104F19" w:rsidRDefault="00104F19">
      <w:pPr>
        <w:divId w:val="502429117"/>
        <w:rPr>
          <w:rFonts w:ascii="Arial" w:eastAsia="Times New Roman" w:hAnsi="Arial"/>
          <w:color w:val="000000"/>
          <w:sz w:val="19"/>
          <w:szCs w:val="19"/>
        </w:rPr>
      </w:pPr>
      <w:r>
        <w:rPr>
          <w:rFonts w:ascii="Arial" w:eastAsia="Times New Roman" w:hAnsi="Arial"/>
          <w:color w:val="000000"/>
          <w:sz w:val="19"/>
          <w:szCs w:val="19"/>
        </w:rPr>
        <w:t>Vid problem med eller frågor om </w:t>
      </w:r>
      <w:hyperlink r:id="rId4" w:tgtFrame="_blank" w:history="1">
        <w:r>
          <w:rPr>
            <w:rStyle w:val="Hyperlnk"/>
            <w:rFonts w:ascii="Arial" w:eastAsia="Times New Roman" w:hAnsi="Arial"/>
            <w:color w:val="4285F4"/>
            <w:sz w:val="19"/>
            <w:szCs w:val="19"/>
          </w:rPr>
          <w:t>ligaspel.se</w:t>
        </w:r>
      </w:hyperlink>
      <w:r w:rsidR="00901E6F">
        <w:rPr>
          <w:rFonts w:ascii="Arial" w:eastAsia="Times New Roman" w:hAnsi="Arial"/>
          <w:color w:val="000000"/>
          <w:sz w:val="19"/>
          <w:szCs w:val="19"/>
        </w:rPr>
        <w:t xml:space="preserve"> eller om en bokad </w:t>
      </w:r>
      <w:r w:rsidR="00715F45">
        <w:rPr>
          <w:rFonts w:ascii="Arial" w:eastAsia="Times New Roman" w:hAnsi="Arial"/>
          <w:color w:val="000000"/>
          <w:sz w:val="19"/>
          <w:szCs w:val="19"/>
        </w:rPr>
        <w:t xml:space="preserve">match </w:t>
      </w:r>
      <w:r w:rsidR="00901E6F">
        <w:rPr>
          <w:rFonts w:ascii="Arial" w:eastAsia="Times New Roman" w:hAnsi="Arial"/>
          <w:color w:val="000000"/>
          <w:sz w:val="19"/>
          <w:szCs w:val="19"/>
        </w:rPr>
        <w:t xml:space="preserve">inte kan spelas </w:t>
      </w:r>
      <w:r w:rsidR="00473C23">
        <w:rPr>
          <w:rFonts w:ascii="Arial" w:eastAsia="Times New Roman" w:hAnsi="Arial"/>
          <w:color w:val="000000"/>
          <w:sz w:val="19"/>
          <w:szCs w:val="19"/>
        </w:rPr>
        <w:t>p.g.a. r</w:t>
      </w:r>
      <w:r w:rsidR="00901E6F">
        <w:rPr>
          <w:rFonts w:ascii="Arial" w:eastAsia="Times New Roman" w:hAnsi="Arial"/>
          <w:color w:val="000000"/>
          <w:sz w:val="19"/>
          <w:szCs w:val="19"/>
        </w:rPr>
        <w:t>egn</w:t>
      </w:r>
      <w:r w:rsidR="00473C23">
        <w:rPr>
          <w:rFonts w:ascii="Arial" w:eastAsia="Times New Roman" w:hAnsi="Arial"/>
          <w:color w:val="000000"/>
          <w:sz w:val="19"/>
          <w:szCs w:val="19"/>
        </w:rPr>
        <w:t xml:space="preserve"> hör av er till oss på</w:t>
      </w:r>
      <w:r>
        <w:rPr>
          <w:rFonts w:ascii="Arial" w:eastAsia="Times New Roman" w:hAnsi="Arial"/>
          <w:color w:val="000000"/>
          <w:sz w:val="19"/>
          <w:szCs w:val="19"/>
        </w:rPr>
        <w:t> </w:t>
      </w:r>
      <w:hyperlink r:id="rId5" w:tgtFrame="_blank" w:history="1">
        <w:r>
          <w:rPr>
            <w:rStyle w:val="Hyperlnk"/>
            <w:rFonts w:ascii="Arial" w:eastAsia="Times New Roman" w:hAnsi="Arial"/>
            <w:color w:val="021EAA"/>
            <w:sz w:val="19"/>
            <w:szCs w:val="19"/>
          </w:rPr>
          <w:t>skollerstapadel@gmail.com</w:t>
        </w:r>
      </w:hyperlink>
      <w:r>
        <w:rPr>
          <w:rFonts w:ascii="Arial" w:eastAsia="Times New Roman" w:hAnsi="Arial"/>
          <w:color w:val="000000"/>
          <w:sz w:val="19"/>
          <w:szCs w:val="19"/>
        </w:rPr>
        <w:t> märk mailet med seriespel.</w:t>
      </w:r>
    </w:p>
    <w:p w:rsidR="00104F19" w:rsidRDefault="00104F19"/>
    <w:sectPr w:rsidR="00104F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19"/>
    <w:rsid w:val="00056FF4"/>
    <w:rsid w:val="00104F19"/>
    <w:rsid w:val="00240902"/>
    <w:rsid w:val="002B3198"/>
    <w:rsid w:val="00360630"/>
    <w:rsid w:val="004353F8"/>
    <w:rsid w:val="00473C23"/>
    <w:rsid w:val="005411D1"/>
    <w:rsid w:val="006D23AE"/>
    <w:rsid w:val="006E7E92"/>
    <w:rsid w:val="00715F45"/>
    <w:rsid w:val="007447D9"/>
    <w:rsid w:val="00766639"/>
    <w:rsid w:val="00901436"/>
    <w:rsid w:val="00901E6F"/>
    <w:rsid w:val="009E5C07"/>
    <w:rsid w:val="00AB561C"/>
    <w:rsid w:val="00B4691A"/>
    <w:rsid w:val="00B921B3"/>
    <w:rsid w:val="00BD7C4D"/>
    <w:rsid w:val="00C2576E"/>
    <w:rsid w:val="00C30F2F"/>
    <w:rsid w:val="00C704DB"/>
    <w:rsid w:val="00E13ACC"/>
    <w:rsid w:val="00E14182"/>
    <w:rsid w:val="00E27BEC"/>
    <w:rsid w:val="00E87D24"/>
    <w:rsid w:val="00E91C1C"/>
    <w:rsid w:val="00FA03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9D515A1"/>
  <w15:chartTrackingRefBased/>
  <w15:docId w15:val="{D3991DD5-9B67-2A47-A76F-510C7C82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104F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266">
      <w:marLeft w:val="0"/>
      <w:marRight w:val="0"/>
      <w:marTop w:val="0"/>
      <w:marBottom w:val="0"/>
      <w:divBdr>
        <w:top w:val="none" w:sz="0" w:space="0" w:color="auto"/>
        <w:left w:val="none" w:sz="0" w:space="0" w:color="auto"/>
        <w:bottom w:val="none" w:sz="0" w:space="0" w:color="auto"/>
        <w:right w:val="none" w:sz="0" w:space="0" w:color="auto"/>
      </w:divBdr>
    </w:div>
    <w:div w:id="50004984">
      <w:marLeft w:val="0"/>
      <w:marRight w:val="0"/>
      <w:marTop w:val="0"/>
      <w:marBottom w:val="0"/>
      <w:divBdr>
        <w:top w:val="none" w:sz="0" w:space="0" w:color="auto"/>
        <w:left w:val="none" w:sz="0" w:space="0" w:color="auto"/>
        <w:bottom w:val="none" w:sz="0" w:space="0" w:color="auto"/>
        <w:right w:val="none" w:sz="0" w:space="0" w:color="auto"/>
      </w:divBdr>
    </w:div>
    <w:div w:id="88277190">
      <w:marLeft w:val="0"/>
      <w:marRight w:val="0"/>
      <w:marTop w:val="0"/>
      <w:marBottom w:val="0"/>
      <w:divBdr>
        <w:top w:val="none" w:sz="0" w:space="0" w:color="auto"/>
        <w:left w:val="none" w:sz="0" w:space="0" w:color="auto"/>
        <w:bottom w:val="none" w:sz="0" w:space="0" w:color="auto"/>
        <w:right w:val="none" w:sz="0" w:space="0" w:color="auto"/>
      </w:divBdr>
    </w:div>
    <w:div w:id="158157354">
      <w:marLeft w:val="0"/>
      <w:marRight w:val="0"/>
      <w:marTop w:val="0"/>
      <w:marBottom w:val="0"/>
      <w:divBdr>
        <w:top w:val="none" w:sz="0" w:space="0" w:color="auto"/>
        <w:left w:val="none" w:sz="0" w:space="0" w:color="auto"/>
        <w:bottom w:val="none" w:sz="0" w:space="0" w:color="auto"/>
        <w:right w:val="none" w:sz="0" w:space="0" w:color="auto"/>
      </w:divBdr>
    </w:div>
    <w:div w:id="267549262">
      <w:marLeft w:val="0"/>
      <w:marRight w:val="0"/>
      <w:marTop w:val="0"/>
      <w:marBottom w:val="0"/>
      <w:divBdr>
        <w:top w:val="none" w:sz="0" w:space="0" w:color="auto"/>
        <w:left w:val="none" w:sz="0" w:space="0" w:color="auto"/>
        <w:bottom w:val="none" w:sz="0" w:space="0" w:color="auto"/>
        <w:right w:val="none" w:sz="0" w:space="0" w:color="auto"/>
      </w:divBdr>
    </w:div>
    <w:div w:id="322240855">
      <w:marLeft w:val="0"/>
      <w:marRight w:val="0"/>
      <w:marTop w:val="0"/>
      <w:marBottom w:val="0"/>
      <w:divBdr>
        <w:top w:val="none" w:sz="0" w:space="0" w:color="auto"/>
        <w:left w:val="none" w:sz="0" w:space="0" w:color="auto"/>
        <w:bottom w:val="none" w:sz="0" w:space="0" w:color="auto"/>
        <w:right w:val="none" w:sz="0" w:space="0" w:color="auto"/>
      </w:divBdr>
    </w:div>
    <w:div w:id="361324958">
      <w:marLeft w:val="0"/>
      <w:marRight w:val="0"/>
      <w:marTop w:val="0"/>
      <w:marBottom w:val="0"/>
      <w:divBdr>
        <w:top w:val="none" w:sz="0" w:space="0" w:color="auto"/>
        <w:left w:val="none" w:sz="0" w:space="0" w:color="auto"/>
        <w:bottom w:val="none" w:sz="0" w:space="0" w:color="auto"/>
        <w:right w:val="none" w:sz="0" w:space="0" w:color="auto"/>
      </w:divBdr>
    </w:div>
    <w:div w:id="381028888">
      <w:marLeft w:val="0"/>
      <w:marRight w:val="0"/>
      <w:marTop w:val="0"/>
      <w:marBottom w:val="0"/>
      <w:divBdr>
        <w:top w:val="none" w:sz="0" w:space="0" w:color="auto"/>
        <w:left w:val="none" w:sz="0" w:space="0" w:color="auto"/>
        <w:bottom w:val="none" w:sz="0" w:space="0" w:color="auto"/>
        <w:right w:val="none" w:sz="0" w:space="0" w:color="auto"/>
      </w:divBdr>
    </w:div>
    <w:div w:id="494731665">
      <w:marLeft w:val="0"/>
      <w:marRight w:val="0"/>
      <w:marTop w:val="0"/>
      <w:marBottom w:val="0"/>
      <w:divBdr>
        <w:top w:val="none" w:sz="0" w:space="0" w:color="auto"/>
        <w:left w:val="none" w:sz="0" w:space="0" w:color="auto"/>
        <w:bottom w:val="none" w:sz="0" w:space="0" w:color="auto"/>
        <w:right w:val="none" w:sz="0" w:space="0" w:color="auto"/>
      </w:divBdr>
    </w:div>
    <w:div w:id="502429117">
      <w:marLeft w:val="0"/>
      <w:marRight w:val="0"/>
      <w:marTop w:val="0"/>
      <w:marBottom w:val="0"/>
      <w:divBdr>
        <w:top w:val="none" w:sz="0" w:space="0" w:color="auto"/>
        <w:left w:val="none" w:sz="0" w:space="0" w:color="auto"/>
        <w:bottom w:val="none" w:sz="0" w:space="0" w:color="auto"/>
        <w:right w:val="none" w:sz="0" w:space="0" w:color="auto"/>
      </w:divBdr>
    </w:div>
    <w:div w:id="513419299">
      <w:marLeft w:val="0"/>
      <w:marRight w:val="0"/>
      <w:marTop w:val="0"/>
      <w:marBottom w:val="0"/>
      <w:divBdr>
        <w:top w:val="none" w:sz="0" w:space="0" w:color="auto"/>
        <w:left w:val="none" w:sz="0" w:space="0" w:color="auto"/>
        <w:bottom w:val="none" w:sz="0" w:space="0" w:color="auto"/>
        <w:right w:val="none" w:sz="0" w:space="0" w:color="auto"/>
      </w:divBdr>
    </w:div>
    <w:div w:id="545871822">
      <w:marLeft w:val="0"/>
      <w:marRight w:val="0"/>
      <w:marTop w:val="0"/>
      <w:marBottom w:val="0"/>
      <w:divBdr>
        <w:top w:val="none" w:sz="0" w:space="0" w:color="auto"/>
        <w:left w:val="none" w:sz="0" w:space="0" w:color="auto"/>
        <w:bottom w:val="none" w:sz="0" w:space="0" w:color="auto"/>
        <w:right w:val="none" w:sz="0" w:space="0" w:color="auto"/>
      </w:divBdr>
    </w:div>
    <w:div w:id="551844169">
      <w:marLeft w:val="0"/>
      <w:marRight w:val="0"/>
      <w:marTop w:val="0"/>
      <w:marBottom w:val="0"/>
      <w:divBdr>
        <w:top w:val="none" w:sz="0" w:space="0" w:color="auto"/>
        <w:left w:val="none" w:sz="0" w:space="0" w:color="auto"/>
        <w:bottom w:val="none" w:sz="0" w:space="0" w:color="auto"/>
        <w:right w:val="none" w:sz="0" w:space="0" w:color="auto"/>
      </w:divBdr>
    </w:div>
    <w:div w:id="589899284">
      <w:marLeft w:val="0"/>
      <w:marRight w:val="0"/>
      <w:marTop w:val="0"/>
      <w:marBottom w:val="0"/>
      <w:divBdr>
        <w:top w:val="none" w:sz="0" w:space="0" w:color="auto"/>
        <w:left w:val="none" w:sz="0" w:space="0" w:color="auto"/>
        <w:bottom w:val="none" w:sz="0" w:space="0" w:color="auto"/>
        <w:right w:val="none" w:sz="0" w:space="0" w:color="auto"/>
      </w:divBdr>
    </w:div>
    <w:div w:id="601648749">
      <w:marLeft w:val="0"/>
      <w:marRight w:val="0"/>
      <w:marTop w:val="0"/>
      <w:marBottom w:val="0"/>
      <w:divBdr>
        <w:top w:val="none" w:sz="0" w:space="0" w:color="auto"/>
        <w:left w:val="none" w:sz="0" w:space="0" w:color="auto"/>
        <w:bottom w:val="none" w:sz="0" w:space="0" w:color="auto"/>
        <w:right w:val="none" w:sz="0" w:space="0" w:color="auto"/>
      </w:divBdr>
    </w:div>
    <w:div w:id="697781150">
      <w:marLeft w:val="0"/>
      <w:marRight w:val="0"/>
      <w:marTop w:val="0"/>
      <w:marBottom w:val="0"/>
      <w:divBdr>
        <w:top w:val="none" w:sz="0" w:space="0" w:color="auto"/>
        <w:left w:val="none" w:sz="0" w:space="0" w:color="auto"/>
        <w:bottom w:val="none" w:sz="0" w:space="0" w:color="auto"/>
        <w:right w:val="none" w:sz="0" w:space="0" w:color="auto"/>
      </w:divBdr>
    </w:div>
    <w:div w:id="701057601">
      <w:marLeft w:val="0"/>
      <w:marRight w:val="0"/>
      <w:marTop w:val="0"/>
      <w:marBottom w:val="0"/>
      <w:divBdr>
        <w:top w:val="none" w:sz="0" w:space="0" w:color="auto"/>
        <w:left w:val="none" w:sz="0" w:space="0" w:color="auto"/>
        <w:bottom w:val="none" w:sz="0" w:space="0" w:color="auto"/>
        <w:right w:val="none" w:sz="0" w:space="0" w:color="auto"/>
      </w:divBdr>
    </w:div>
    <w:div w:id="754479259">
      <w:marLeft w:val="0"/>
      <w:marRight w:val="0"/>
      <w:marTop w:val="0"/>
      <w:marBottom w:val="0"/>
      <w:divBdr>
        <w:top w:val="none" w:sz="0" w:space="0" w:color="auto"/>
        <w:left w:val="none" w:sz="0" w:space="0" w:color="auto"/>
        <w:bottom w:val="none" w:sz="0" w:space="0" w:color="auto"/>
        <w:right w:val="none" w:sz="0" w:space="0" w:color="auto"/>
      </w:divBdr>
    </w:div>
    <w:div w:id="804078615">
      <w:marLeft w:val="0"/>
      <w:marRight w:val="0"/>
      <w:marTop w:val="0"/>
      <w:marBottom w:val="0"/>
      <w:divBdr>
        <w:top w:val="none" w:sz="0" w:space="0" w:color="auto"/>
        <w:left w:val="none" w:sz="0" w:space="0" w:color="auto"/>
        <w:bottom w:val="none" w:sz="0" w:space="0" w:color="auto"/>
        <w:right w:val="none" w:sz="0" w:space="0" w:color="auto"/>
      </w:divBdr>
    </w:div>
    <w:div w:id="978077677">
      <w:marLeft w:val="0"/>
      <w:marRight w:val="0"/>
      <w:marTop w:val="0"/>
      <w:marBottom w:val="0"/>
      <w:divBdr>
        <w:top w:val="none" w:sz="0" w:space="0" w:color="auto"/>
        <w:left w:val="none" w:sz="0" w:space="0" w:color="auto"/>
        <w:bottom w:val="none" w:sz="0" w:space="0" w:color="auto"/>
        <w:right w:val="none" w:sz="0" w:space="0" w:color="auto"/>
      </w:divBdr>
    </w:div>
    <w:div w:id="1191408658">
      <w:marLeft w:val="0"/>
      <w:marRight w:val="0"/>
      <w:marTop w:val="0"/>
      <w:marBottom w:val="0"/>
      <w:divBdr>
        <w:top w:val="none" w:sz="0" w:space="0" w:color="auto"/>
        <w:left w:val="none" w:sz="0" w:space="0" w:color="auto"/>
        <w:bottom w:val="none" w:sz="0" w:space="0" w:color="auto"/>
        <w:right w:val="none" w:sz="0" w:space="0" w:color="auto"/>
      </w:divBdr>
      <w:divsChild>
        <w:div w:id="1889877862">
          <w:marLeft w:val="0"/>
          <w:marRight w:val="0"/>
          <w:marTop w:val="0"/>
          <w:marBottom w:val="0"/>
          <w:divBdr>
            <w:top w:val="none" w:sz="0" w:space="0" w:color="auto"/>
            <w:left w:val="none" w:sz="0" w:space="0" w:color="auto"/>
            <w:bottom w:val="none" w:sz="0" w:space="0" w:color="auto"/>
            <w:right w:val="none" w:sz="0" w:space="0" w:color="auto"/>
          </w:divBdr>
        </w:div>
        <w:div w:id="1337999262">
          <w:marLeft w:val="0"/>
          <w:marRight w:val="0"/>
          <w:marTop w:val="0"/>
          <w:marBottom w:val="0"/>
          <w:divBdr>
            <w:top w:val="none" w:sz="0" w:space="0" w:color="auto"/>
            <w:left w:val="none" w:sz="0" w:space="0" w:color="auto"/>
            <w:bottom w:val="none" w:sz="0" w:space="0" w:color="auto"/>
            <w:right w:val="none" w:sz="0" w:space="0" w:color="auto"/>
          </w:divBdr>
        </w:div>
        <w:div w:id="416101692">
          <w:marLeft w:val="0"/>
          <w:marRight w:val="0"/>
          <w:marTop w:val="0"/>
          <w:marBottom w:val="0"/>
          <w:divBdr>
            <w:top w:val="none" w:sz="0" w:space="0" w:color="auto"/>
            <w:left w:val="none" w:sz="0" w:space="0" w:color="auto"/>
            <w:bottom w:val="none" w:sz="0" w:space="0" w:color="auto"/>
            <w:right w:val="none" w:sz="0" w:space="0" w:color="auto"/>
          </w:divBdr>
        </w:div>
        <w:div w:id="1435175480">
          <w:marLeft w:val="0"/>
          <w:marRight w:val="0"/>
          <w:marTop w:val="0"/>
          <w:marBottom w:val="0"/>
          <w:divBdr>
            <w:top w:val="none" w:sz="0" w:space="0" w:color="auto"/>
            <w:left w:val="none" w:sz="0" w:space="0" w:color="auto"/>
            <w:bottom w:val="none" w:sz="0" w:space="0" w:color="auto"/>
            <w:right w:val="none" w:sz="0" w:space="0" w:color="auto"/>
          </w:divBdr>
        </w:div>
        <w:div w:id="602106593">
          <w:marLeft w:val="0"/>
          <w:marRight w:val="0"/>
          <w:marTop w:val="0"/>
          <w:marBottom w:val="0"/>
          <w:divBdr>
            <w:top w:val="none" w:sz="0" w:space="0" w:color="auto"/>
            <w:left w:val="none" w:sz="0" w:space="0" w:color="auto"/>
            <w:bottom w:val="none" w:sz="0" w:space="0" w:color="auto"/>
            <w:right w:val="none" w:sz="0" w:space="0" w:color="auto"/>
          </w:divBdr>
        </w:div>
        <w:div w:id="1590887194">
          <w:marLeft w:val="0"/>
          <w:marRight w:val="0"/>
          <w:marTop w:val="0"/>
          <w:marBottom w:val="0"/>
          <w:divBdr>
            <w:top w:val="none" w:sz="0" w:space="0" w:color="auto"/>
            <w:left w:val="none" w:sz="0" w:space="0" w:color="auto"/>
            <w:bottom w:val="none" w:sz="0" w:space="0" w:color="auto"/>
            <w:right w:val="none" w:sz="0" w:space="0" w:color="auto"/>
          </w:divBdr>
        </w:div>
        <w:div w:id="32926950">
          <w:marLeft w:val="0"/>
          <w:marRight w:val="0"/>
          <w:marTop w:val="0"/>
          <w:marBottom w:val="0"/>
          <w:divBdr>
            <w:top w:val="none" w:sz="0" w:space="0" w:color="auto"/>
            <w:left w:val="none" w:sz="0" w:space="0" w:color="auto"/>
            <w:bottom w:val="none" w:sz="0" w:space="0" w:color="auto"/>
            <w:right w:val="none" w:sz="0" w:space="0" w:color="auto"/>
          </w:divBdr>
        </w:div>
        <w:div w:id="1700741369">
          <w:marLeft w:val="0"/>
          <w:marRight w:val="0"/>
          <w:marTop w:val="0"/>
          <w:marBottom w:val="0"/>
          <w:divBdr>
            <w:top w:val="none" w:sz="0" w:space="0" w:color="auto"/>
            <w:left w:val="none" w:sz="0" w:space="0" w:color="auto"/>
            <w:bottom w:val="none" w:sz="0" w:space="0" w:color="auto"/>
            <w:right w:val="none" w:sz="0" w:space="0" w:color="auto"/>
          </w:divBdr>
        </w:div>
        <w:div w:id="597836753">
          <w:marLeft w:val="0"/>
          <w:marRight w:val="0"/>
          <w:marTop w:val="0"/>
          <w:marBottom w:val="0"/>
          <w:divBdr>
            <w:top w:val="none" w:sz="0" w:space="0" w:color="auto"/>
            <w:left w:val="none" w:sz="0" w:space="0" w:color="auto"/>
            <w:bottom w:val="none" w:sz="0" w:space="0" w:color="auto"/>
            <w:right w:val="none" w:sz="0" w:space="0" w:color="auto"/>
          </w:divBdr>
        </w:div>
        <w:div w:id="1245728666">
          <w:marLeft w:val="0"/>
          <w:marRight w:val="0"/>
          <w:marTop w:val="0"/>
          <w:marBottom w:val="0"/>
          <w:divBdr>
            <w:top w:val="none" w:sz="0" w:space="0" w:color="auto"/>
            <w:left w:val="none" w:sz="0" w:space="0" w:color="auto"/>
            <w:bottom w:val="none" w:sz="0" w:space="0" w:color="auto"/>
            <w:right w:val="none" w:sz="0" w:space="0" w:color="auto"/>
          </w:divBdr>
        </w:div>
        <w:div w:id="2043967930">
          <w:marLeft w:val="0"/>
          <w:marRight w:val="0"/>
          <w:marTop w:val="0"/>
          <w:marBottom w:val="0"/>
          <w:divBdr>
            <w:top w:val="none" w:sz="0" w:space="0" w:color="auto"/>
            <w:left w:val="none" w:sz="0" w:space="0" w:color="auto"/>
            <w:bottom w:val="none" w:sz="0" w:space="0" w:color="auto"/>
            <w:right w:val="none" w:sz="0" w:space="0" w:color="auto"/>
          </w:divBdr>
        </w:div>
        <w:div w:id="1899052114">
          <w:marLeft w:val="0"/>
          <w:marRight w:val="0"/>
          <w:marTop w:val="0"/>
          <w:marBottom w:val="0"/>
          <w:divBdr>
            <w:top w:val="none" w:sz="0" w:space="0" w:color="auto"/>
            <w:left w:val="none" w:sz="0" w:space="0" w:color="auto"/>
            <w:bottom w:val="none" w:sz="0" w:space="0" w:color="auto"/>
            <w:right w:val="none" w:sz="0" w:space="0" w:color="auto"/>
          </w:divBdr>
        </w:div>
        <w:div w:id="846747879">
          <w:marLeft w:val="0"/>
          <w:marRight w:val="0"/>
          <w:marTop w:val="0"/>
          <w:marBottom w:val="0"/>
          <w:divBdr>
            <w:top w:val="none" w:sz="0" w:space="0" w:color="auto"/>
            <w:left w:val="none" w:sz="0" w:space="0" w:color="auto"/>
            <w:bottom w:val="none" w:sz="0" w:space="0" w:color="auto"/>
            <w:right w:val="none" w:sz="0" w:space="0" w:color="auto"/>
          </w:divBdr>
        </w:div>
        <w:div w:id="680862875">
          <w:marLeft w:val="0"/>
          <w:marRight w:val="0"/>
          <w:marTop w:val="0"/>
          <w:marBottom w:val="0"/>
          <w:divBdr>
            <w:top w:val="none" w:sz="0" w:space="0" w:color="auto"/>
            <w:left w:val="none" w:sz="0" w:space="0" w:color="auto"/>
            <w:bottom w:val="none" w:sz="0" w:space="0" w:color="auto"/>
            <w:right w:val="none" w:sz="0" w:space="0" w:color="auto"/>
          </w:divBdr>
        </w:div>
        <w:div w:id="1787579165">
          <w:marLeft w:val="0"/>
          <w:marRight w:val="0"/>
          <w:marTop w:val="0"/>
          <w:marBottom w:val="0"/>
          <w:divBdr>
            <w:top w:val="none" w:sz="0" w:space="0" w:color="auto"/>
            <w:left w:val="none" w:sz="0" w:space="0" w:color="auto"/>
            <w:bottom w:val="none" w:sz="0" w:space="0" w:color="auto"/>
            <w:right w:val="none" w:sz="0" w:space="0" w:color="auto"/>
          </w:divBdr>
        </w:div>
        <w:div w:id="917253594">
          <w:marLeft w:val="0"/>
          <w:marRight w:val="0"/>
          <w:marTop w:val="0"/>
          <w:marBottom w:val="0"/>
          <w:divBdr>
            <w:top w:val="none" w:sz="0" w:space="0" w:color="auto"/>
            <w:left w:val="none" w:sz="0" w:space="0" w:color="auto"/>
            <w:bottom w:val="none" w:sz="0" w:space="0" w:color="auto"/>
            <w:right w:val="none" w:sz="0" w:space="0" w:color="auto"/>
          </w:divBdr>
        </w:div>
        <w:div w:id="130366371">
          <w:marLeft w:val="0"/>
          <w:marRight w:val="0"/>
          <w:marTop w:val="0"/>
          <w:marBottom w:val="0"/>
          <w:divBdr>
            <w:top w:val="none" w:sz="0" w:space="0" w:color="auto"/>
            <w:left w:val="none" w:sz="0" w:space="0" w:color="auto"/>
            <w:bottom w:val="none" w:sz="0" w:space="0" w:color="auto"/>
            <w:right w:val="none" w:sz="0" w:space="0" w:color="auto"/>
          </w:divBdr>
        </w:div>
        <w:div w:id="2080637537">
          <w:marLeft w:val="0"/>
          <w:marRight w:val="0"/>
          <w:marTop w:val="0"/>
          <w:marBottom w:val="0"/>
          <w:divBdr>
            <w:top w:val="none" w:sz="0" w:space="0" w:color="auto"/>
            <w:left w:val="none" w:sz="0" w:space="0" w:color="auto"/>
            <w:bottom w:val="none" w:sz="0" w:space="0" w:color="auto"/>
            <w:right w:val="none" w:sz="0" w:space="0" w:color="auto"/>
          </w:divBdr>
        </w:div>
        <w:div w:id="1317227690">
          <w:marLeft w:val="0"/>
          <w:marRight w:val="0"/>
          <w:marTop w:val="0"/>
          <w:marBottom w:val="0"/>
          <w:divBdr>
            <w:top w:val="none" w:sz="0" w:space="0" w:color="auto"/>
            <w:left w:val="none" w:sz="0" w:space="0" w:color="auto"/>
            <w:bottom w:val="none" w:sz="0" w:space="0" w:color="auto"/>
            <w:right w:val="none" w:sz="0" w:space="0" w:color="auto"/>
          </w:divBdr>
        </w:div>
        <w:div w:id="688457985">
          <w:marLeft w:val="0"/>
          <w:marRight w:val="0"/>
          <w:marTop w:val="0"/>
          <w:marBottom w:val="0"/>
          <w:divBdr>
            <w:top w:val="none" w:sz="0" w:space="0" w:color="auto"/>
            <w:left w:val="none" w:sz="0" w:space="0" w:color="auto"/>
            <w:bottom w:val="none" w:sz="0" w:space="0" w:color="auto"/>
            <w:right w:val="none" w:sz="0" w:space="0" w:color="auto"/>
          </w:divBdr>
        </w:div>
        <w:div w:id="1658681654">
          <w:marLeft w:val="0"/>
          <w:marRight w:val="0"/>
          <w:marTop w:val="0"/>
          <w:marBottom w:val="0"/>
          <w:divBdr>
            <w:top w:val="none" w:sz="0" w:space="0" w:color="auto"/>
            <w:left w:val="none" w:sz="0" w:space="0" w:color="auto"/>
            <w:bottom w:val="none" w:sz="0" w:space="0" w:color="auto"/>
            <w:right w:val="none" w:sz="0" w:space="0" w:color="auto"/>
          </w:divBdr>
        </w:div>
      </w:divsChild>
    </w:div>
    <w:div w:id="1267931688">
      <w:marLeft w:val="0"/>
      <w:marRight w:val="0"/>
      <w:marTop w:val="0"/>
      <w:marBottom w:val="0"/>
      <w:divBdr>
        <w:top w:val="none" w:sz="0" w:space="0" w:color="auto"/>
        <w:left w:val="none" w:sz="0" w:space="0" w:color="auto"/>
        <w:bottom w:val="none" w:sz="0" w:space="0" w:color="auto"/>
        <w:right w:val="none" w:sz="0" w:space="0" w:color="auto"/>
      </w:divBdr>
    </w:div>
    <w:div w:id="1326083527">
      <w:marLeft w:val="0"/>
      <w:marRight w:val="0"/>
      <w:marTop w:val="0"/>
      <w:marBottom w:val="0"/>
      <w:divBdr>
        <w:top w:val="none" w:sz="0" w:space="0" w:color="auto"/>
        <w:left w:val="none" w:sz="0" w:space="0" w:color="auto"/>
        <w:bottom w:val="none" w:sz="0" w:space="0" w:color="auto"/>
        <w:right w:val="none" w:sz="0" w:space="0" w:color="auto"/>
      </w:divBdr>
    </w:div>
    <w:div w:id="1362897770">
      <w:marLeft w:val="0"/>
      <w:marRight w:val="0"/>
      <w:marTop w:val="0"/>
      <w:marBottom w:val="0"/>
      <w:divBdr>
        <w:top w:val="none" w:sz="0" w:space="0" w:color="auto"/>
        <w:left w:val="none" w:sz="0" w:space="0" w:color="auto"/>
        <w:bottom w:val="none" w:sz="0" w:space="0" w:color="auto"/>
        <w:right w:val="none" w:sz="0" w:space="0" w:color="auto"/>
      </w:divBdr>
    </w:div>
    <w:div w:id="1381592915">
      <w:marLeft w:val="0"/>
      <w:marRight w:val="0"/>
      <w:marTop w:val="0"/>
      <w:marBottom w:val="0"/>
      <w:divBdr>
        <w:top w:val="none" w:sz="0" w:space="0" w:color="auto"/>
        <w:left w:val="none" w:sz="0" w:space="0" w:color="auto"/>
        <w:bottom w:val="none" w:sz="0" w:space="0" w:color="auto"/>
        <w:right w:val="none" w:sz="0" w:space="0" w:color="auto"/>
      </w:divBdr>
    </w:div>
    <w:div w:id="1398746645">
      <w:marLeft w:val="0"/>
      <w:marRight w:val="0"/>
      <w:marTop w:val="0"/>
      <w:marBottom w:val="0"/>
      <w:divBdr>
        <w:top w:val="none" w:sz="0" w:space="0" w:color="auto"/>
        <w:left w:val="none" w:sz="0" w:space="0" w:color="auto"/>
        <w:bottom w:val="none" w:sz="0" w:space="0" w:color="auto"/>
        <w:right w:val="none" w:sz="0" w:space="0" w:color="auto"/>
      </w:divBdr>
    </w:div>
    <w:div w:id="1399131947">
      <w:marLeft w:val="0"/>
      <w:marRight w:val="0"/>
      <w:marTop w:val="0"/>
      <w:marBottom w:val="0"/>
      <w:divBdr>
        <w:top w:val="none" w:sz="0" w:space="0" w:color="auto"/>
        <w:left w:val="none" w:sz="0" w:space="0" w:color="auto"/>
        <w:bottom w:val="none" w:sz="0" w:space="0" w:color="auto"/>
        <w:right w:val="none" w:sz="0" w:space="0" w:color="auto"/>
      </w:divBdr>
    </w:div>
    <w:div w:id="1459184810">
      <w:marLeft w:val="0"/>
      <w:marRight w:val="0"/>
      <w:marTop w:val="0"/>
      <w:marBottom w:val="0"/>
      <w:divBdr>
        <w:top w:val="none" w:sz="0" w:space="0" w:color="auto"/>
        <w:left w:val="none" w:sz="0" w:space="0" w:color="auto"/>
        <w:bottom w:val="none" w:sz="0" w:space="0" w:color="auto"/>
        <w:right w:val="none" w:sz="0" w:space="0" w:color="auto"/>
      </w:divBdr>
    </w:div>
    <w:div w:id="1676306106">
      <w:marLeft w:val="0"/>
      <w:marRight w:val="0"/>
      <w:marTop w:val="0"/>
      <w:marBottom w:val="0"/>
      <w:divBdr>
        <w:top w:val="none" w:sz="0" w:space="0" w:color="auto"/>
        <w:left w:val="none" w:sz="0" w:space="0" w:color="auto"/>
        <w:bottom w:val="none" w:sz="0" w:space="0" w:color="auto"/>
        <w:right w:val="none" w:sz="0" w:space="0" w:color="auto"/>
      </w:divBdr>
    </w:div>
    <w:div w:id="1747264128">
      <w:marLeft w:val="0"/>
      <w:marRight w:val="0"/>
      <w:marTop w:val="0"/>
      <w:marBottom w:val="0"/>
      <w:divBdr>
        <w:top w:val="none" w:sz="0" w:space="0" w:color="auto"/>
        <w:left w:val="none" w:sz="0" w:space="0" w:color="auto"/>
        <w:bottom w:val="none" w:sz="0" w:space="0" w:color="auto"/>
        <w:right w:val="none" w:sz="0" w:space="0" w:color="auto"/>
      </w:divBdr>
    </w:div>
    <w:div w:id="1889610250">
      <w:marLeft w:val="0"/>
      <w:marRight w:val="0"/>
      <w:marTop w:val="0"/>
      <w:marBottom w:val="0"/>
      <w:divBdr>
        <w:top w:val="none" w:sz="0" w:space="0" w:color="auto"/>
        <w:left w:val="none" w:sz="0" w:space="0" w:color="auto"/>
        <w:bottom w:val="none" w:sz="0" w:space="0" w:color="auto"/>
        <w:right w:val="none" w:sz="0" w:space="0" w:color="auto"/>
      </w:divBdr>
    </w:div>
    <w:div w:id="1898008087">
      <w:marLeft w:val="0"/>
      <w:marRight w:val="0"/>
      <w:marTop w:val="0"/>
      <w:marBottom w:val="0"/>
      <w:divBdr>
        <w:top w:val="none" w:sz="0" w:space="0" w:color="auto"/>
        <w:left w:val="none" w:sz="0" w:space="0" w:color="auto"/>
        <w:bottom w:val="none" w:sz="0" w:space="0" w:color="auto"/>
        <w:right w:val="none" w:sz="0" w:space="0" w:color="auto"/>
      </w:divBdr>
    </w:div>
    <w:div w:id="1920823390">
      <w:marLeft w:val="0"/>
      <w:marRight w:val="0"/>
      <w:marTop w:val="0"/>
      <w:marBottom w:val="0"/>
      <w:divBdr>
        <w:top w:val="none" w:sz="0" w:space="0" w:color="auto"/>
        <w:left w:val="none" w:sz="0" w:space="0" w:color="auto"/>
        <w:bottom w:val="none" w:sz="0" w:space="0" w:color="auto"/>
        <w:right w:val="none" w:sz="0" w:space="0" w:color="auto"/>
      </w:divBdr>
    </w:div>
    <w:div w:id="1926180110">
      <w:marLeft w:val="0"/>
      <w:marRight w:val="0"/>
      <w:marTop w:val="0"/>
      <w:marBottom w:val="0"/>
      <w:divBdr>
        <w:top w:val="none" w:sz="0" w:space="0" w:color="auto"/>
        <w:left w:val="none" w:sz="0" w:space="0" w:color="auto"/>
        <w:bottom w:val="none" w:sz="0" w:space="0" w:color="auto"/>
        <w:right w:val="none" w:sz="0" w:space="0" w:color="auto"/>
      </w:divBdr>
    </w:div>
    <w:div w:id="1958100553">
      <w:marLeft w:val="0"/>
      <w:marRight w:val="0"/>
      <w:marTop w:val="0"/>
      <w:marBottom w:val="0"/>
      <w:divBdr>
        <w:top w:val="none" w:sz="0" w:space="0" w:color="auto"/>
        <w:left w:val="none" w:sz="0" w:space="0" w:color="auto"/>
        <w:bottom w:val="none" w:sz="0" w:space="0" w:color="auto"/>
        <w:right w:val="none" w:sz="0" w:space="0" w:color="auto"/>
      </w:divBdr>
    </w:div>
    <w:div w:id="1975676809">
      <w:marLeft w:val="0"/>
      <w:marRight w:val="0"/>
      <w:marTop w:val="0"/>
      <w:marBottom w:val="0"/>
      <w:divBdr>
        <w:top w:val="none" w:sz="0" w:space="0" w:color="auto"/>
        <w:left w:val="none" w:sz="0" w:space="0" w:color="auto"/>
        <w:bottom w:val="none" w:sz="0" w:space="0" w:color="auto"/>
        <w:right w:val="none" w:sz="0" w:space="0" w:color="auto"/>
      </w:divBdr>
    </w:div>
    <w:div w:id="2007317059">
      <w:marLeft w:val="0"/>
      <w:marRight w:val="0"/>
      <w:marTop w:val="0"/>
      <w:marBottom w:val="0"/>
      <w:divBdr>
        <w:top w:val="none" w:sz="0" w:space="0" w:color="auto"/>
        <w:left w:val="none" w:sz="0" w:space="0" w:color="auto"/>
        <w:bottom w:val="none" w:sz="0" w:space="0" w:color="auto"/>
        <w:right w:val="none" w:sz="0" w:space="0" w:color="auto"/>
      </w:divBdr>
    </w:div>
    <w:div w:id="2012219805">
      <w:marLeft w:val="0"/>
      <w:marRight w:val="0"/>
      <w:marTop w:val="0"/>
      <w:marBottom w:val="0"/>
      <w:divBdr>
        <w:top w:val="none" w:sz="0" w:space="0" w:color="auto"/>
        <w:left w:val="none" w:sz="0" w:space="0" w:color="auto"/>
        <w:bottom w:val="none" w:sz="0" w:space="0" w:color="auto"/>
        <w:right w:val="none" w:sz="0" w:space="0" w:color="auto"/>
      </w:divBdr>
    </w:div>
    <w:div w:id="2036038055">
      <w:marLeft w:val="0"/>
      <w:marRight w:val="0"/>
      <w:marTop w:val="0"/>
      <w:marBottom w:val="0"/>
      <w:divBdr>
        <w:top w:val="none" w:sz="0" w:space="0" w:color="auto"/>
        <w:left w:val="none" w:sz="0" w:space="0" w:color="auto"/>
        <w:bottom w:val="none" w:sz="0" w:space="0" w:color="auto"/>
        <w:right w:val="none" w:sz="0" w:space="0" w:color="auto"/>
      </w:divBdr>
    </w:div>
    <w:div w:id="2101634167">
      <w:marLeft w:val="0"/>
      <w:marRight w:val="0"/>
      <w:marTop w:val="0"/>
      <w:marBottom w:val="0"/>
      <w:divBdr>
        <w:top w:val="none" w:sz="0" w:space="0" w:color="auto"/>
        <w:left w:val="none" w:sz="0" w:space="0" w:color="auto"/>
        <w:bottom w:val="none" w:sz="0" w:space="0" w:color="auto"/>
        <w:right w:val="none" w:sz="0" w:space="0" w:color="auto"/>
      </w:divBdr>
    </w:div>
    <w:div w:id="2102676896">
      <w:marLeft w:val="0"/>
      <w:marRight w:val="0"/>
      <w:marTop w:val="0"/>
      <w:marBottom w:val="0"/>
      <w:divBdr>
        <w:top w:val="none" w:sz="0" w:space="0" w:color="auto"/>
        <w:left w:val="none" w:sz="0" w:space="0" w:color="auto"/>
        <w:bottom w:val="none" w:sz="0" w:space="0" w:color="auto"/>
        <w:right w:val="none" w:sz="0" w:space="0" w:color="auto"/>
      </w:divBdr>
    </w:div>
    <w:div w:id="21165116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mailto:skollerstapadel@gmail.com" TargetMode="External" /><Relationship Id="rId4" Type="http://schemas.openxmlformats.org/officeDocument/2006/relationships/hyperlink" Target="http://ligaspel.se/"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449</Words>
  <Characters>2380</Characters>
  <Application>Microsoft Office Word</Application>
  <DocSecurity>0</DocSecurity>
  <Lines>19</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Lidén</dc:creator>
  <cp:keywords/>
  <dc:description/>
  <cp:lastModifiedBy>Sandra Lidén</cp:lastModifiedBy>
  <cp:revision>27</cp:revision>
  <dcterms:created xsi:type="dcterms:W3CDTF">2021-06-01T07:52:00Z</dcterms:created>
  <dcterms:modified xsi:type="dcterms:W3CDTF">2022-04-11T19:05:00Z</dcterms:modified>
</cp:coreProperties>
</file>